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0" w:type="dxa"/>
        <w:jc w:val="center"/>
        <w:tblLook w:val="01E0" w:firstRow="1" w:lastRow="1" w:firstColumn="1" w:lastColumn="1" w:noHBand="0" w:noVBand="0"/>
      </w:tblPr>
      <w:tblGrid>
        <w:gridCol w:w="4344"/>
        <w:gridCol w:w="6536"/>
      </w:tblGrid>
      <w:tr w:rsidR="001117F3" w:rsidRPr="00375110" w:rsidTr="00CA235D">
        <w:trPr>
          <w:trHeight w:val="1022"/>
          <w:jc w:val="center"/>
        </w:trPr>
        <w:tc>
          <w:tcPr>
            <w:tcW w:w="4344" w:type="dxa"/>
            <w:shd w:val="clear" w:color="auto" w:fill="auto"/>
          </w:tcPr>
          <w:p w:rsidR="001117F3" w:rsidRPr="00375110" w:rsidRDefault="001117F3" w:rsidP="00CA235D">
            <w:pPr>
              <w:rPr>
                <w:sz w:val="26"/>
              </w:rPr>
            </w:pPr>
            <w:r w:rsidRPr="00375110">
              <w:rPr>
                <w:b/>
                <w:sz w:val="26"/>
              </w:rPr>
              <w:t xml:space="preserve">       </w:t>
            </w:r>
            <w:r w:rsidRPr="00375110">
              <w:rPr>
                <w:sz w:val="26"/>
              </w:rPr>
              <w:t>UBND HUYỆN THACH HÀ</w:t>
            </w:r>
          </w:p>
          <w:p w:rsidR="001117F3" w:rsidRDefault="001117F3" w:rsidP="00CA235D">
            <w:pPr>
              <w:rPr>
                <w:b/>
                <w:sz w:val="26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204470</wp:posOffset>
                      </wp:positionV>
                      <wp:extent cx="1533525" cy="0"/>
                      <wp:effectExtent l="8255" t="13970" r="10795" b="508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3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AE5B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5.5pt;margin-top:16.1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"/>
                  </w:pict>
                </mc:Fallback>
              </mc:AlternateContent>
            </w:r>
            <w:r w:rsidRPr="00375110">
              <w:rPr>
                <w:b/>
                <w:sz w:val="26"/>
              </w:rPr>
              <w:t>TRƯỜNG THCS PHAN HUY CHÚ</w:t>
            </w:r>
          </w:p>
          <w:p w:rsidR="001117F3" w:rsidRPr="00FE2E49" w:rsidRDefault="001117F3" w:rsidP="00CA235D">
            <w:pPr>
              <w:rPr>
                <w:b/>
                <w:sz w:val="28"/>
              </w:rPr>
            </w:pPr>
          </w:p>
          <w:p w:rsidR="001117F3" w:rsidRPr="00FE2E49" w:rsidRDefault="001117F3" w:rsidP="00CA235D">
            <w:pPr>
              <w:jc w:val="center"/>
              <w:rPr>
                <w:sz w:val="26"/>
              </w:rPr>
            </w:pPr>
            <w:r w:rsidRPr="00FE2E49">
              <w:rPr>
                <w:sz w:val="26"/>
              </w:rPr>
              <w:t>Số: 34/TB-PHC</w:t>
            </w:r>
          </w:p>
        </w:tc>
        <w:tc>
          <w:tcPr>
            <w:tcW w:w="6536" w:type="dxa"/>
            <w:shd w:val="clear" w:color="auto" w:fill="auto"/>
          </w:tcPr>
          <w:p w:rsidR="001117F3" w:rsidRPr="00375110" w:rsidRDefault="001117F3" w:rsidP="00CA235D">
            <w:pPr>
              <w:rPr>
                <w:b/>
                <w:sz w:val="26"/>
              </w:rPr>
            </w:pPr>
            <w:r w:rsidRPr="00375110">
              <w:rPr>
                <w:b/>
                <w:sz w:val="26"/>
              </w:rPr>
              <w:t xml:space="preserve">        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375110">
                  <w:rPr>
                    <w:b/>
                    <w:sz w:val="26"/>
                  </w:rPr>
                  <w:t>NAM</w:t>
                </w:r>
              </w:smartTag>
            </w:smartTag>
          </w:p>
          <w:p w:rsidR="001117F3" w:rsidRPr="00375110" w:rsidRDefault="001117F3" w:rsidP="00CA235D">
            <w:pPr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204470</wp:posOffset>
                      </wp:positionV>
                      <wp:extent cx="2133600" cy="0"/>
                      <wp:effectExtent l="8255" t="13970" r="10795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93125" id="Straight Arrow Connector 2" o:spid="_x0000_s1026" type="#_x0000_t32" style="position:absolute;margin-left:83.3pt;margin-top:16.1pt;width:16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"/>
                  </w:pict>
                </mc:Fallback>
              </mc:AlternateContent>
            </w:r>
            <w:r w:rsidRPr="00375110">
              <w:rPr>
                <w:b/>
                <w:sz w:val="26"/>
              </w:rPr>
              <w:t xml:space="preserve">                          Độc lập – Tự Do – Hạnh Phúc </w:t>
            </w:r>
          </w:p>
          <w:p w:rsidR="001117F3" w:rsidRPr="00375110" w:rsidRDefault="001117F3" w:rsidP="00CA235D">
            <w:pPr>
              <w:rPr>
                <w:b/>
                <w:sz w:val="26"/>
              </w:rPr>
            </w:pPr>
          </w:p>
          <w:p w:rsidR="001117F3" w:rsidRPr="00375110" w:rsidRDefault="001117F3" w:rsidP="00CA235D">
            <w:pPr>
              <w:rPr>
                <w:i/>
                <w:sz w:val="26"/>
              </w:rPr>
            </w:pPr>
            <w:r w:rsidRPr="00375110">
              <w:rPr>
                <w:b/>
                <w:sz w:val="26"/>
              </w:rPr>
              <w:t xml:space="preserve">                            </w:t>
            </w:r>
            <w:r>
              <w:rPr>
                <w:i/>
              </w:rPr>
              <w:t>Thạch Hà, ngày 28</w:t>
            </w:r>
            <w:r w:rsidRPr="00375110">
              <w:rPr>
                <w:i/>
              </w:rPr>
              <w:t xml:space="preserve"> tháng </w:t>
            </w:r>
            <w:r>
              <w:rPr>
                <w:i/>
              </w:rPr>
              <w:t>5</w:t>
            </w:r>
            <w:r w:rsidRPr="00375110">
              <w:rPr>
                <w:i/>
              </w:rPr>
              <w:t xml:space="preserve"> năm 202</w:t>
            </w:r>
            <w:r>
              <w:rPr>
                <w:i/>
              </w:rPr>
              <w:t>1</w:t>
            </w:r>
          </w:p>
        </w:tc>
      </w:tr>
    </w:tbl>
    <w:p w:rsidR="001117F3" w:rsidRPr="00F47AA9" w:rsidRDefault="001117F3" w:rsidP="001117F3">
      <w:pPr>
        <w:jc w:val="center"/>
        <w:rPr>
          <w:b/>
          <w:sz w:val="46"/>
          <w:szCs w:val="28"/>
        </w:rPr>
      </w:pPr>
    </w:p>
    <w:p w:rsidR="001117F3" w:rsidRPr="00F47AA9" w:rsidRDefault="001117F3" w:rsidP="001117F3">
      <w:pPr>
        <w:jc w:val="center"/>
      </w:pPr>
      <w:r w:rsidRPr="00F47AA9">
        <w:rPr>
          <w:b/>
          <w:sz w:val="28"/>
          <w:szCs w:val="28"/>
        </w:rPr>
        <w:t>TRƯỜNG THCS PHAN HUY CHÚ HUYỆN THẠCH HÀ</w:t>
      </w:r>
    </w:p>
    <w:p w:rsidR="001117F3" w:rsidRDefault="001117F3" w:rsidP="001117F3">
      <w:pPr>
        <w:jc w:val="center"/>
        <w:rPr>
          <w:b/>
          <w:sz w:val="28"/>
          <w:szCs w:val="28"/>
        </w:rPr>
      </w:pPr>
      <w:r w:rsidRPr="00F47AA9">
        <w:rPr>
          <w:b/>
          <w:sz w:val="28"/>
          <w:szCs w:val="28"/>
        </w:rPr>
        <w:t xml:space="preserve"> THÔNG BÁO KẾ HOẠCH TUYỂN SINH LỚP 6 </w:t>
      </w:r>
    </w:p>
    <w:p w:rsidR="001117F3" w:rsidRPr="00F47AA9" w:rsidRDefault="001117F3" w:rsidP="001117F3">
      <w:pPr>
        <w:jc w:val="center"/>
        <w:rPr>
          <w:b/>
          <w:sz w:val="28"/>
          <w:szCs w:val="28"/>
        </w:rPr>
      </w:pPr>
      <w:r w:rsidRPr="00F47AA9">
        <w:rPr>
          <w:b/>
          <w:sz w:val="28"/>
          <w:szCs w:val="28"/>
        </w:rPr>
        <w:t>NĂM HỌC 202</w:t>
      </w:r>
      <w:r>
        <w:rPr>
          <w:b/>
          <w:sz w:val="28"/>
          <w:szCs w:val="28"/>
        </w:rPr>
        <w:t>1</w:t>
      </w:r>
      <w:r w:rsidRPr="00F47AA9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2</w:t>
      </w:r>
    </w:p>
    <w:p w:rsidR="001117F3" w:rsidRDefault="001117F3" w:rsidP="001117F3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1975908</wp:posOffset>
                </wp:positionH>
                <wp:positionV relativeFrom="paragraph">
                  <wp:posOffset>26670</wp:posOffset>
                </wp:positionV>
                <wp:extent cx="1800225" cy="0"/>
                <wp:effectExtent l="0" t="0" r="2857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B83F5" id="Straight Arrow Connector 1" o:spid="_x0000_s1026" type="#_x0000_t32" style="position:absolute;margin-left:155.6pt;margin-top:2.1pt;width:14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"/>
            </w:pict>
          </mc:Fallback>
        </mc:AlternateContent>
      </w:r>
    </w:p>
    <w:p w:rsidR="001117F3" w:rsidRPr="00EA2693" w:rsidRDefault="001117F3" w:rsidP="001117F3">
      <w:pPr>
        <w:jc w:val="center"/>
        <w:rPr>
          <w:b/>
          <w:sz w:val="28"/>
          <w:szCs w:val="28"/>
        </w:rPr>
      </w:pPr>
    </w:p>
    <w:p w:rsidR="001117F3" w:rsidRDefault="001117F3" w:rsidP="001117F3">
      <w:pPr>
        <w:rPr>
          <w:sz w:val="28"/>
          <w:szCs w:val="28"/>
        </w:rPr>
      </w:pPr>
      <w:r w:rsidRPr="00EA2693">
        <w:rPr>
          <w:b/>
          <w:sz w:val="28"/>
          <w:szCs w:val="28"/>
        </w:rPr>
        <w:tab/>
      </w:r>
      <w:r w:rsidRPr="00EA2693">
        <w:rPr>
          <w:sz w:val="28"/>
          <w:szCs w:val="28"/>
        </w:rPr>
        <w:t>Thực hiện công văn số 668/SGDĐT-GDPT ngày 20/4/2021 của Sở Giáo dục và Đào tạo</w:t>
      </w:r>
      <w:r>
        <w:rPr>
          <w:sz w:val="28"/>
          <w:szCs w:val="28"/>
        </w:rPr>
        <w:t>; Công văn 276/PGDĐT ngày 26/5/2021 của Phòng GD-ĐT huyện Thạch Hà</w:t>
      </w:r>
      <w:r w:rsidR="008A274A">
        <w:rPr>
          <w:sz w:val="28"/>
          <w:szCs w:val="28"/>
        </w:rPr>
        <w:t xml:space="preserve"> về việc hướng dẫn tuyển sinh Lớp 1, L</w:t>
      </w:r>
      <w:r w:rsidRPr="00EA2693">
        <w:rPr>
          <w:sz w:val="28"/>
          <w:szCs w:val="28"/>
        </w:rPr>
        <w:t xml:space="preserve">ớp 6 năm 2021 </w:t>
      </w:r>
      <w:r>
        <w:rPr>
          <w:sz w:val="28"/>
          <w:szCs w:val="28"/>
        </w:rPr>
        <w:t>–</w:t>
      </w:r>
      <w:r w:rsidRPr="00EA269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; </w:t>
      </w:r>
    </w:p>
    <w:p w:rsidR="001117F3" w:rsidRDefault="001117F3" w:rsidP="001117F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Trường THCS Phan Huy Chú thông báo kế hoạch </w:t>
      </w:r>
      <w:r w:rsidR="009A46AD">
        <w:rPr>
          <w:sz w:val="28"/>
          <w:szCs w:val="28"/>
        </w:rPr>
        <w:t>tuyển</w:t>
      </w:r>
      <w:r>
        <w:rPr>
          <w:sz w:val="28"/>
          <w:szCs w:val="28"/>
        </w:rPr>
        <w:t xml:space="preserve"> sinh lớp 6 năm học 2021 – 2022 như sau:</w:t>
      </w:r>
    </w:p>
    <w:p w:rsidR="009A46AD" w:rsidRDefault="009A46AD" w:rsidP="001117F3">
      <w:pPr>
        <w:rPr>
          <w:sz w:val="28"/>
          <w:szCs w:val="28"/>
        </w:rPr>
      </w:pPr>
    </w:p>
    <w:p w:rsidR="001117F3" w:rsidRPr="00EA2693" w:rsidRDefault="009A46AD" w:rsidP="001117F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1117F3" w:rsidRPr="00EA2693">
        <w:rPr>
          <w:b/>
          <w:sz w:val="28"/>
          <w:szCs w:val="28"/>
        </w:rPr>
        <w:t>Đối tượng</w:t>
      </w:r>
      <w:r w:rsidR="001117F3" w:rsidRPr="00EA2693">
        <w:rPr>
          <w:sz w:val="28"/>
          <w:szCs w:val="28"/>
        </w:rPr>
        <w:t xml:space="preserve">: Học sinh đã hoàn thành chương trình tiểu học có hộ khẩu thường trú tại Thị trấn Thạch Hà. </w:t>
      </w:r>
    </w:p>
    <w:p w:rsidR="009A46AD" w:rsidRDefault="009A46AD" w:rsidP="009A46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1117F3" w:rsidRPr="00EA2693">
        <w:rPr>
          <w:b/>
          <w:sz w:val="28"/>
          <w:szCs w:val="28"/>
        </w:rPr>
        <w:t>Phương thức xét tuyển</w:t>
      </w:r>
      <w:r w:rsidR="001117F3" w:rsidRPr="00EA2693">
        <w:rPr>
          <w:sz w:val="28"/>
          <w:szCs w:val="28"/>
        </w:rPr>
        <w:t xml:space="preserve">: Xét tuyển </w:t>
      </w:r>
      <w:r>
        <w:rPr>
          <w:sz w:val="28"/>
          <w:szCs w:val="28"/>
        </w:rPr>
        <w:t>theo địa bàn cư trú.</w:t>
      </w:r>
    </w:p>
    <w:p w:rsidR="009A46AD" w:rsidRDefault="009A46AD" w:rsidP="009A46AD">
      <w:pPr>
        <w:ind w:left="360"/>
        <w:jc w:val="both"/>
        <w:rPr>
          <w:sz w:val="28"/>
          <w:szCs w:val="28"/>
        </w:rPr>
      </w:pPr>
    </w:p>
    <w:p w:rsidR="009A46AD" w:rsidRDefault="009A46AD" w:rsidP="009A46A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HS có hộ khẩu thường trú trên địa bàn thị trấn Thạch Hà học ở trường Tiểu học 1, Tiểu học 2 thị trấn Thạch Hà thì trường Tiểu học chuyển danh sách và hồ sơ về trường THCS Phan Huy Chú</w:t>
      </w:r>
      <w:r>
        <w:rPr>
          <w:sz w:val="28"/>
          <w:szCs w:val="28"/>
        </w:rPr>
        <w:t>.</w:t>
      </w:r>
    </w:p>
    <w:p w:rsidR="009A46AD" w:rsidRPr="009A46AD" w:rsidRDefault="009A46AD" w:rsidP="009A46A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A46AD">
        <w:rPr>
          <w:sz w:val="28"/>
          <w:szCs w:val="28"/>
        </w:rPr>
        <w:t xml:space="preserve"> </w:t>
      </w:r>
      <w:r w:rsidRPr="00416CAB">
        <w:rPr>
          <w:sz w:val="28"/>
          <w:szCs w:val="28"/>
        </w:rPr>
        <w:t xml:space="preserve">Trường hợp học sinh </w:t>
      </w:r>
      <w:r>
        <w:rPr>
          <w:sz w:val="28"/>
          <w:szCs w:val="28"/>
        </w:rPr>
        <w:t xml:space="preserve">ngoài địa bàn </w:t>
      </w:r>
      <w:r w:rsidRPr="00416CAB">
        <w:rPr>
          <w:sz w:val="28"/>
          <w:szCs w:val="28"/>
        </w:rPr>
        <w:t>có nguyện vọng đăng ký tuyển sinh vào t</w:t>
      </w:r>
      <w:r>
        <w:rPr>
          <w:sz w:val="28"/>
          <w:szCs w:val="28"/>
        </w:rPr>
        <w:t xml:space="preserve">rường </w:t>
      </w:r>
      <w:r w:rsidRPr="00416CAB">
        <w:rPr>
          <w:sz w:val="28"/>
          <w:szCs w:val="28"/>
        </w:rPr>
        <w:t xml:space="preserve">thì </w:t>
      </w:r>
      <w:r>
        <w:rPr>
          <w:sz w:val="28"/>
          <w:szCs w:val="28"/>
        </w:rPr>
        <w:t>Phụ huynh</w:t>
      </w:r>
      <w:r w:rsidRPr="00416C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đến nộp trực tiếp </w:t>
      </w:r>
      <w:r w:rsidRPr="00416CAB">
        <w:rPr>
          <w:sz w:val="28"/>
          <w:szCs w:val="28"/>
        </w:rPr>
        <w:t xml:space="preserve">hồ sơ </w:t>
      </w:r>
      <w:r>
        <w:rPr>
          <w:sz w:val="28"/>
          <w:szCs w:val="28"/>
        </w:rPr>
        <w:t>tại</w:t>
      </w:r>
      <w:r w:rsidRPr="00416CAB">
        <w:rPr>
          <w:sz w:val="28"/>
          <w:szCs w:val="28"/>
        </w:rPr>
        <w:t xml:space="preserve"> trường THCS </w:t>
      </w:r>
      <w:r>
        <w:rPr>
          <w:sz w:val="28"/>
          <w:szCs w:val="28"/>
        </w:rPr>
        <w:t>Phan Huy Chú</w:t>
      </w:r>
      <w:r w:rsidRPr="00416CAB">
        <w:rPr>
          <w:sz w:val="28"/>
          <w:szCs w:val="28"/>
        </w:rPr>
        <w:t xml:space="preserve"> để xét tuyển</w:t>
      </w:r>
    </w:p>
    <w:p w:rsidR="001117F3" w:rsidRPr="00416CAB" w:rsidRDefault="001117F3" w:rsidP="001117F3">
      <w:pPr>
        <w:widowControl w:val="0"/>
        <w:spacing w:before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17F3" w:rsidRPr="00EA2693" w:rsidRDefault="009A46AD" w:rsidP="009A46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1117F3" w:rsidRPr="00EA2693">
        <w:rPr>
          <w:b/>
          <w:sz w:val="28"/>
          <w:szCs w:val="28"/>
        </w:rPr>
        <w:t>Hồ sơ gồm có</w:t>
      </w:r>
      <w:r w:rsidR="001117F3" w:rsidRPr="00EA2693">
        <w:rPr>
          <w:sz w:val="28"/>
          <w:szCs w:val="28"/>
        </w:rPr>
        <w:t>:</w:t>
      </w:r>
    </w:p>
    <w:p w:rsidR="001117F3" w:rsidRPr="00EA2693" w:rsidRDefault="001117F3" w:rsidP="001117F3">
      <w:pPr>
        <w:numPr>
          <w:ilvl w:val="0"/>
          <w:numId w:val="2"/>
        </w:numPr>
        <w:jc w:val="both"/>
        <w:rPr>
          <w:sz w:val="28"/>
          <w:szCs w:val="28"/>
        </w:rPr>
      </w:pPr>
      <w:r w:rsidRPr="00EA2693">
        <w:rPr>
          <w:sz w:val="28"/>
          <w:szCs w:val="28"/>
        </w:rPr>
        <w:t>Đơn xin tuyển sinh (Theo mẫu nhà trường)</w:t>
      </w:r>
    </w:p>
    <w:p w:rsidR="001117F3" w:rsidRPr="00EA2693" w:rsidRDefault="001117F3" w:rsidP="001117F3">
      <w:pPr>
        <w:numPr>
          <w:ilvl w:val="0"/>
          <w:numId w:val="2"/>
        </w:numPr>
        <w:jc w:val="both"/>
        <w:rPr>
          <w:sz w:val="28"/>
          <w:szCs w:val="28"/>
        </w:rPr>
      </w:pPr>
      <w:r w:rsidRPr="00EA2693">
        <w:rPr>
          <w:sz w:val="28"/>
          <w:szCs w:val="28"/>
        </w:rPr>
        <w:t>Bản sao giấy khai sinh</w:t>
      </w:r>
    </w:p>
    <w:p w:rsidR="001117F3" w:rsidRPr="00EA2693" w:rsidRDefault="001117F3" w:rsidP="001117F3">
      <w:pPr>
        <w:numPr>
          <w:ilvl w:val="0"/>
          <w:numId w:val="2"/>
        </w:numPr>
        <w:jc w:val="both"/>
        <w:rPr>
          <w:sz w:val="28"/>
          <w:szCs w:val="28"/>
        </w:rPr>
      </w:pPr>
      <w:r w:rsidRPr="00EA2693">
        <w:rPr>
          <w:sz w:val="28"/>
          <w:szCs w:val="28"/>
        </w:rPr>
        <w:t xml:space="preserve">Giấy chứng nhận hoàn thành chương trình tiểu học </w:t>
      </w:r>
    </w:p>
    <w:p w:rsidR="001117F3" w:rsidRPr="00EA2693" w:rsidRDefault="001117F3" w:rsidP="001117F3">
      <w:pPr>
        <w:numPr>
          <w:ilvl w:val="0"/>
          <w:numId w:val="2"/>
        </w:numPr>
        <w:jc w:val="both"/>
        <w:rPr>
          <w:sz w:val="28"/>
          <w:szCs w:val="28"/>
        </w:rPr>
      </w:pPr>
      <w:r w:rsidRPr="00EA2693">
        <w:rPr>
          <w:sz w:val="28"/>
          <w:szCs w:val="28"/>
        </w:rPr>
        <w:t xml:space="preserve">Sổ hộ khẩu phô tô </w:t>
      </w:r>
    </w:p>
    <w:p w:rsidR="001117F3" w:rsidRDefault="001117F3" w:rsidP="001117F3">
      <w:pPr>
        <w:numPr>
          <w:ilvl w:val="0"/>
          <w:numId w:val="2"/>
        </w:numPr>
        <w:jc w:val="both"/>
        <w:rPr>
          <w:sz w:val="28"/>
          <w:szCs w:val="28"/>
        </w:rPr>
      </w:pPr>
      <w:r w:rsidRPr="00EA2693">
        <w:rPr>
          <w:sz w:val="28"/>
          <w:szCs w:val="28"/>
        </w:rPr>
        <w:t>Giấy tờ ưu tiên, khuyến khích (Nếu có)</w:t>
      </w:r>
    </w:p>
    <w:p w:rsidR="009A46AD" w:rsidRPr="00EA2693" w:rsidRDefault="009A46AD" w:rsidP="009A46AD">
      <w:pPr>
        <w:ind w:left="780"/>
        <w:jc w:val="both"/>
        <w:rPr>
          <w:sz w:val="28"/>
          <w:szCs w:val="28"/>
        </w:rPr>
      </w:pPr>
    </w:p>
    <w:p w:rsidR="001117F3" w:rsidRPr="00EA2693" w:rsidRDefault="009A46AD" w:rsidP="009A46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1117F3" w:rsidRPr="00EA2693">
        <w:rPr>
          <w:b/>
          <w:sz w:val="28"/>
          <w:szCs w:val="28"/>
        </w:rPr>
        <w:t xml:space="preserve">Địa điểm và thời gian nộp hồ sơ </w:t>
      </w:r>
    </w:p>
    <w:p w:rsidR="001117F3" w:rsidRPr="00EA2693" w:rsidRDefault="001117F3" w:rsidP="001117F3">
      <w:pPr>
        <w:numPr>
          <w:ilvl w:val="0"/>
          <w:numId w:val="2"/>
        </w:numPr>
        <w:jc w:val="both"/>
        <w:rPr>
          <w:sz w:val="28"/>
          <w:szCs w:val="28"/>
        </w:rPr>
      </w:pPr>
      <w:r w:rsidRPr="00EA2693">
        <w:rPr>
          <w:sz w:val="28"/>
          <w:szCs w:val="28"/>
        </w:rPr>
        <w:t>Nộp hồ sơ tại văn phòng trường THCS Phan Huy Chú</w:t>
      </w:r>
      <w:r w:rsidR="009A46AD">
        <w:rPr>
          <w:sz w:val="28"/>
          <w:szCs w:val="28"/>
        </w:rPr>
        <w:t>,</w:t>
      </w:r>
      <w:r w:rsidRPr="00EA2693">
        <w:rPr>
          <w:sz w:val="28"/>
          <w:szCs w:val="28"/>
        </w:rPr>
        <w:t xml:space="preserve"> số 50 Đường Lê Đại Hành</w:t>
      </w:r>
      <w:r w:rsidR="009A46AD">
        <w:rPr>
          <w:sz w:val="28"/>
          <w:szCs w:val="28"/>
        </w:rPr>
        <w:t>,</w:t>
      </w:r>
      <w:r w:rsidRPr="00EA2693">
        <w:rPr>
          <w:sz w:val="28"/>
          <w:szCs w:val="28"/>
        </w:rPr>
        <w:t xml:space="preserve"> thị trấn Thạch Hà</w:t>
      </w:r>
      <w:r w:rsidR="009A46AD">
        <w:rPr>
          <w:sz w:val="28"/>
          <w:szCs w:val="28"/>
        </w:rPr>
        <w:t>, huyện Thạch Hà.</w:t>
      </w:r>
      <w:r w:rsidRPr="00EA2693">
        <w:rPr>
          <w:sz w:val="28"/>
          <w:szCs w:val="28"/>
        </w:rPr>
        <w:t xml:space="preserve">    </w:t>
      </w:r>
    </w:p>
    <w:p w:rsidR="001117F3" w:rsidRDefault="001117F3" w:rsidP="001117F3">
      <w:pPr>
        <w:numPr>
          <w:ilvl w:val="0"/>
          <w:numId w:val="2"/>
        </w:numPr>
        <w:jc w:val="both"/>
        <w:rPr>
          <w:sz w:val="28"/>
          <w:szCs w:val="28"/>
        </w:rPr>
      </w:pPr>
      <w:r w:rsidRPr="00EA2693">
        <w:rPr>
          <w:sz w:val="28"/>
          <w:szCs w:val="28"/>
        </w:rPr>
        <w:t>Ngày nhận hồ sơ</w:t>
      </w:r>
      <w:r>
        <w:rPr>
          <w:sz w:val="28"/>
          <w:szCs w:val="28"/>
        </w:rPr>
        <w:t xml:space="preserve">: </w:t>
      </w:r>
    </w:p>
    <w:p w:rsidR="001117F3" w:rsidRDefault="009A46AD" w:rsidP="009A46AD">
      <w:pPr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+ Tiếp nhận hồ sơ của trường T</w:t>
      </w:r>
      <w:r w:rsidR="001117F3">
        <w:rPr>
          <w:sz w:val="28"/>
          <w:szCs w:val="28"/>
        </w:rPr>
        <w:t>iểu học 1 v</w:t>
      </w:r>
      <w:r>
        <w:rPr>
          <w:sz w:val="28"/>
          <w:szCs w:val="28"/>
        </w:rPr>
        <w:t xml:space="preserve">à Tiểu học 2 thị trấn Thạch Hà </w:t>
      </w:r>
      <w:r w:rsidR="001117F3">
        <w:rPr>
          <w:sz w:val="28"/>
          <w:szCs w:val="28"/>
        </w:rPr>
        <w:t>từ ngày 01/6/2021 đến hết ngày 03/6/2021</w:t>
      </w:r>
      <w:r>
        <w:rPr>
          <w:sz w:val="28"/>
          <w:szCs w:val="28"/>
        </w:rPr>
        <w:t>.</w:t>
      </w:r>
    </w:p>
    <w:p w:rsidR="001117F3" w:rsidRDefault="009A46AD" w:rsidP="009A46AD">
      <w:pPr>
        <w:ind w:left="72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1117F3">
        <w:rPr>
          <w:sz w:val="28"/>
          <w:szCs w:val="28"/>
        </w:rPr>
        <w:t xml:space="preserve">Đối với học sinh ngoài địa bàn nộp </w:t>
      </w:r>
      <w:r>
        <w:rPr>
          <w:sz w:val="28"/>
          <w:szCs w:val="28"/>
        </w:rPr>
        <w:t>hồ sơ trực tiếp về trường từ ngày 04/6 đến hết ngày</w:t>
      </w:r>
      <w:r w:rsidR="001117F3">
        <w:rPr>
          <w:sz w:val="28"/>
          <w:szCs w:val="28"/>
        </w:rPr>
        <w:t>10</w:t>
      </w:r>
      <w:r>
        <w:rPr>
          <w:sz w:val="28"/>
          <w:szCs w:val="28"/>
        </w:rPr>
        <w:t>/6</w:t>
      </w:r>
      <w:r w:rsidR="001117F3">
        <w:rPr>
          <w:sz w:val="28"/>
          <w:szCs w:val="28"/>
        </w:rPr>
        <w:t xml:space="preserve"> năm 2021</w:t>
      </w:r>
    </w:p>
    <w:p w:rsidR="009A46AD" w:rsidRDefault="009A46AD" w:rsidP="001117F3">
      <w:pPr>
        <w:tabs>
          <w:tab w:val="left" w:pos="2835"/>
        </w:tabs>
        <w:spacing w:before="8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Sau khi </w:t>
      </w:r>
      <w:r w:rsidR="001117F3" w:rsidRPr="00416CAB">
        <w:rPr>
          <w:sz w:val="28"/>
          <w:szCs w:val="28"/>
        </w:rPr>
        <w:t xml:space="preserve">hoàn thành việc tuyển sinh, nhà trường tổ chức họp phụ huynh học sinh lớp 6 thông báo bộ Sách giáo khoa mới trường sẽ sử dụng, tài liệu hỗ </w:t>
      </w:r>
      <w:r w:rsidR="001117F3" w:rsidRPr="00416CAB">
        <w:rPr>
          <w:sz w:val="28"/>
          <w:szCs w:val="28"/>
        </w:rPr>
        <w:lastRenderedPageBreak/>
        <w:t>trợ học tập, công tác phối hợp</w:t>
      </w:r>
      <w:r>
        <w:rPr>
          <w:sz w:val="28"/>
          <w:szCs w:val="28"/>
        </w:rPr>
        <w:t xml:space="preserve"> giữa gia đình - nhà trường tron</w:t>
      </w:r>
      <w:r w:rsidR="001117F3" w:rsidRPr="00416CAB">
        <w:rPr>
          <w:sz w:val="28"/>
          <w:szCs w:val="28"/>
        </w:rPr>
        <w:t xml:space="preserve">g việc thực hiện chương trình GDPT 2018 đối với lớp 6. </w:t>
      </w:r>
    </w:p>
    <w:p w:rsidR="001117F3" w:rsidRPr="00EF20F5" w:rsidRDefault="001117F3" w:rsidP="001117F3">
      <w:pPr>
        <w:tabs>
          <w:tab w:val="left" w:pos="2835"/>
        </w:tabs>
        <w:spacing w:before="80"/>
        <w:ind w:firstLine="720"/>
        <w:jc w:val="both"/>
        <w:rPr>
          <w:spacing w:val="-2"/>
          <w:sz w:val="28"/>
          <w:szCs w:val="28"/>
        </w:rPr>
      </w:pPr>
      <w:r w:rsidRPr="00416CAB">
        <w:rPr>
          <w:sz w:val="28"/>
          <w:szCs w:val="28"/>
        </w:rPr>
        <w:t>Tùy vào tình hình</w:t>
      </w:r>
      <w:r>
        <w:rPr>
          <w:sz w:val="28"/>
          <w:szCs w:val="28"/>
        </w:rPr>
        <w:t xml:space="preserve"> của dịch Covid-19, nhà trường sẽ </w:t>
      </w:r>
      <w:r w:rsidRPr="00416CAB">
        <w:rPr>
          <w:sz w:val="28"/>
          <w:szCs w:val="28"/>
        </w:rPr>
        <w:t>quyết định hình thức, thời gian họp phụ huynh phù hợp, đảm bảo nghiêm</w:t>
      </w:r>
      <w:r w:rsidR="009A46AD">
        <w:rPr>
          <w:sz w:val="28"/>
          <w:szCs w:val="28"/>
        </w:rPr>
        <w:t xml:space="preserve"> túc</w:t>
      </w:r>
      <w:r w:rsidRPr="00416CAB">
        <w:rPr>
          <w:sz w:val="28"/>
          <w:szCs w:val="28"/>
        </w:rPr>
        <w:t xml:space="preserve"> các quy định về phòng chống dịch theo hướng dẫn của Ngành Y tế.</w:t>
      </w:r>
    </w:p>
    <w:p w:rsidR="001117F3" w:rsidRPr="00EA2693" w:rsidRDefault="009A46AD" w:rsidP="001117F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Nhà</w:t>
      </w:r>
      <w:r w:rsidR="001117F3" w:rsidRPr="00EA2693">
        <w:rPr>
          <w:sz w:val="28"/>
          <w:szCs w:val="28"/>
        </w:rPr>
        <w:t xml:space="preserve"> trường thông báo cho</w:t>
      </w:r>
      <w:r>
        <w:rPr>
          <w:sz w:val="28"/>
          <w:szCs w:val="28"/>
        </w:rPr>
        <w:t xml:space="preserve"> quý</w:t>
      </w:r>
      <w:r w:rsidR="001117F3" w:rsidRPr="00EA2693">
        <w:rPr>
          <w:sz w:val="28"/>
          <w:szCs w:val="28"/>
        </w:rPr>
        <w:t xml:space="preserve"> phụ huynh học sinh được biết và đến </w:t>
      </w:r>
      <w:r>
        <w:rPr>
          <w:sz w:val="28"/>
          <w:szCs w:val="28"/>
        </w:rPr>
        <w:t xml:space="preserve">nạp hồ sơ </w:t>
      </w:r>
      <w:r w:rsidR="001117F3" w:rsidRPr="00EA2693">
        <w:rPr>
          <w:sz w:val="28"/>
          <w:szCs w:val="28"/>
        </w:rPr>
        <w:t xml:space="preserve">tuyển sinh đúng thời gian quy định. </w:t>
      </w:r>
    </w:p>
    <w:p w:rsidR="001117F3" w:rsidRPr="00EA2693" w:rsidRDefault="001117F3" w:rsidP="001117F3">
      <w:pPr>
        <w:ind w:left="360"/>
        <w:rPr>
          <w:sz w:val="28"/>
          <w:szCs w:val="28"/>
        </w:rPr>
      </w:pPr>
    </w:p>
    <w:p w:rsidR="001117F3" w:rsidRDefault="001117F3" w:rsidP="001117F3">
      <w:pPr>
        <w:ind w:left="360"/>
        <w:rPr>
          <w:b/>
          <w:sz w:val="28"/>
          <w:szCs w:val="28"/>
        </w:rPr>
      </w:pPr>
      <w:r w:rsidRPr="00EA2693">
        <w:rPr>
          <w:b/>
          <w:sz w:val="28"/>
          <w:szCs w:val="28"/>
        </w:rPr>
        <w:t xml:space="preserve">                                                                                            HIỆU TRƯỞNG </w:t>
      </w:r>
    </w:p>
    <w:p w:rsidR="009A46AD" w:rsidRPr="009A46AD" w:rsidRDefault="009A46AD" w:rsidP="001117F3">
      <w:pPr>
        <w:ind w:left="360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9A46AD">
        <w:rPr>
          <w:i/>
          <w:sz w:val="28"/>
          <w:szCs w:val="28"/>
        </w:rPr>
        <w:t xml:space="preserve">(Đã ký) </w:t>
      </w:r>
    </w:p>
    <w:p w:rsidR="001117F3" w:rsidRDefault="001117F3" w:rsidP="001117F3">
      <w:pPr>
        <w:ind w:left="360"/>
        <w:rPr>
          <w:sz w:val="28"/>
          <w:szCs w:val="28"/>
        </w:rPr>
      </w:pPr>
    </w:p>
    <w:p w:rsidR="008A274A" w:rsidRPr="00EA2693" w:rsidRDefault="008A274A" w:rsidP="001117F3">
      <w:pPr>
        <w:ind w:left="360"/>
        <w:rPr>
          <w:sz w:val="28"/>
          <w:szCs w:val="28"/>
        </w:rPr>
      </w:pPr>
    </w:p>
    <w:p w:rsidR="001117F3" w:rsidRPr="00E960B1" w:rsidRDefault="001117F3" w:rsidP="001117F3">
      <w:pPr>
        <w:ind w:left="360"/>
        <w:rPr>
          <w:sz w:val="28"/>
          <w:szCs w:val="28"/>
        </w:rPr>
      </w:pPr>
      <w:r w:rsidRPr="00EA2693">
        <w:rPr>
          <w:sz w:val="28"/>
          <w:szCs w:val="28"/>
        </w:rPr>
        <w:t xml:space="preserve">                                                                                                  </w:t>
      </w:r>
      <w:bookmarkStart w:id="0" w:name="_GoBack"/>
      <w:bookmarkEnd w:id="0"/>
    </w:p>
    <w:p w:rsidR="001117F3" w:rsidRPr="00EA2693" w:rsidRDefault="001117F3" w:rsidP="001117F3">
      <w:pPr>
        <w:ind w:left="360"/>
        <w:rPr>
          <w:b/>
          <w:sz w:val="28"/>
          <w:szCs w:val="28"/>
        </w:rPr>
      </w:pPr>
      <w:r w:rsidRPr="00EA2693">
        <w:rPr>
          <w:b/>
          <w:sz w:val="28"/>
          <w:szCs w:val="28"/>
        </w:rPr>
        <w:t xml:space="preserve">                                                                                               Phạm Lê Hòa </w:t>
      </w:r>
    </w:p>
    <w:p w:rsidR="0052336B" w:rsidRDefault="0052336B"/>
    <w:sectPr w:rsidR="0052336B" w:rsidSect="00CA3F91">
      <w:pgSz w:w="11907" w:h="16839" w:code="9"/>
      <w:pgMar w:top="1276" w:right="107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475D7"/>
    <w:multiLevelType w:val="hybridMultilevel"/>
    <w:tmpl w:val="CD5A9E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B30C93"/>
    <w:multiLevelType w:val="hybridMultilevel"/>
    <w:tmpl w:val="9600035E"/>
    <w:lvl w:ilvl="0" w:tplc="AAFCF46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F3"/>
    <w:rsid w:val="001117F3"/>
    <w:rsid w:val="0052336B"/>
    <w:rsid w:val="00645AD1"/>
    <w:rsid w:val="008A274A"/>
    <w:rsid w:val="009A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B307A6C"/>
  <w15:docId w15:val="{EEA66CC7-0DC8-4F7E-9E70-901BEBC1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7F3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HMC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2021-05-31T03:23:00Z</dcterms:created>
  <dcterms:modified xsi:type="dcterms:W3CDTF">2021-06-01T02:59:00Z</dcterms:modified>
</cp:coreProperties>
</file>